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5A96" w14:textId="77777777" w:rsidR="00420C20" w:rsidRDefault="00420C20" w:rsidP="00420C20">
      <w:pPr>
        <w:jc w:val="center"/>
        <w:rPr>
          <w:rFonts w:ascii="Times New Roman" w:hAnsi="Times New Roman" w:cs="Times New Roman" w:hint="eastAsia"/>
          <w:b/>
          <w:bCs/>
          <w:color w:val="000000" w:themeColor="text1"/>
        </w:rPr>
      </w:pPr>
    </w:p>
    <w:p w14:paraId="7ED039E7" w14:textId="77777777" w:rsidR="00420C20" w:rsidRDefault="00420C20" w:rsidP="00420C20">
      <w:pPr>
        <w:jc w:val="center"/>
        <w:rPr>
          <w:rFonts w:ascii="Times New Roman" w:hAnsi="Times New Roman" w:cs="Times New Roman" w:hint="eastAsia"/>
          <w:b/>
          <w:bCs/>
          <w:color w:val="000000" w:themeColor="text1"/>
        </w:rPr>
      </w:pPr>
    </w:p>
    <w:p w14:paraId="6188A561" w14:textId="77777777" w:rsidR="00420C20" w:rsidRDefault="00420C20" w:rsidP="00420C20">
      <w:pPr>
        <w:jc w:val="center"/>
        <w:rPr>
          <w:rFonts w:ascii="Times New Roman" w:hAnsi="Times New Roman" w:cs="Times New Roman" w:hint="eastAsia"/>
          <w:b/>
          <w:bCs/>
          <w:color w:val="000000" w:themeColor="text1"/>
        </w:rPr>
      </w:pPr>
    </w:p>
    <w:p w14:paraId="1A9ABDB8" w14:textId="77777777" w:rsidR="00420C20" w:rsidRDefault="00420C20" w:rsidP="00420C20">
      <w:pPr>
        <w:jc w:val="center"/>
        <w:rPr>
          <w:rFonts w:ascii="Times New Roman" w:hAnsi="Times New Roman" w:cs="Times New Roman" w:hint="eastAsia"/>
          <w:b/>
          <w:bCs/>
          <w:color w:val="000000" w:themeColor="text1"/>
        </w:rPr>
      </w:pPr>
    </w:p>
    <w:p w14:paraId="17D54693" w14:textId="77777777" w:rsidR="00420C20" w:rsidRDefault="00420C20" w:rsidP="00420C20">
      <w:pPr>
        <w:jc w:val="center"/>
        <w:rPr>
          <w:rFonts w:ascii="Times New Roman" w:hAnsi="Times New Roman" w:cs="Times New Roman" w:hint="eastAsia"/>
          <w:b/>
          <w:bCs/>
          <w:color w:val="000000" w:themeColor="text1"/>
        </w:rPr>
      </w:pPr>
    </w:p>
    <w:p w14:paraId="28C87F4F" w14:textId="77777777" w:rsidR="0026585D" w:rsidRDefault="0026585D" w:rsidP="0026585D">
      <w:pPr>
        <w:jc w:val="center"/>
        <w:rPr>
          <w:rFonts w:ascii="Times New Roman" w:hAnsi="Times New Roman" w:cs="Times New Roman" w:hint="eastAsia"/>
          <w:b/>
          <w:bCs/>
          <w:color w:val="000000" w:themeColor="text1"/>
          <w:u w:color="7030A0"/>
        </w:rPr>
      </w:pPr>
      <w:r>
        <w:rPr>
          <w:rFonts w:ascii="Times New Roman" w:hAnsi="Times New Roman" w:cs="Times New Roman"/>
          <w:b/>
          <w:bCs/>
          <w:color w:val="000000" w:themeColor="text1"/>
          <w:u w:color="7030A0"/>
        </w:rPr>
        <w:t>ПРЕСС-РЕЛИЗ</w:t>
      </w:r>
    </w:p>
    <w:p w14:paraId="2EC8B51E" w14:textId="552D5909" w:rsidR="0026585D" w:rsidRPr="009C291E" w:rsidRDefault="0026585D" w:rsidP="0026585D">
      <w:pPr>
        <w:jc w:val="center"/>
        <w:rPr>
          <w:rFonts w:ascii="Times New Roman" w:hAnsi="Times New Roman" w:cs="Times New Roman" w:hint="eastAsia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color="7030A0"/>
          <w:lang w:val="en-US"/>
        </w:rPr>
        <w:t>I</w:t>
      </w:r>
      <w:r w:rsidRPr="0026585D">
        <w:rPr>
          <w:rFonts w:ascii="Times New Roman" w:hAnsi="Times New Roman" w:cs="Times New Roman"/>
          <w:b/>
          <w:bCs/>
          <w:color w:val="000000" w:themeColor="text1"/>
          <w:u w:color="7030A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u w:color="7030A0"/>
        </w:rPr>
        <w:t xml:space="preserve">ДАЛЬНЕВОСТОЧНОГО </w:t>
      </w:r>
      <w:r w:rsidRPr="009C291E">
        <w:rPr>
          <w:rFonts w:ascii="Times New Roman" w:hAnsi="Times New Roman" w:cs="Times New Roman"/>
          <w:b/>
          <w:bCs/>
          <w:color w:val="000000" w:themeColor="text1"/>
          <w:u w:color="7030A0"/>
        </w:rPr>
        <w:t>ПИТЧИНГ</w:t>
      </w:r>
      <w:r>
        <w:rPr>
          <w:rFonts w:ascii="Times New Roman" w:hAnsi="Times New Roman" w:cs="Times New Roman"/>
          <w:b/>
          <w:bCs/>
          <w:color w:val="000000" w:themeColor="text1"/>
          <w:u w:color="7030A0"/>
        </w:rPr>
        <w:t>А</w:t>
      </w:r>
      <w:r w:rsidRPr="009C291E">
        <w:rPr>
          <w:rFonts w:ascii="Times New Roman" w:hAnsi="Times New Roman" w:cs="Times New Roman"/>
          <w:b/>
          <w:bCs/>
          <w:color w:val="000000" w:themeColor="text1"/>
          <w:u w:color="7030A0"/>
        </w:rPr>
        <w:t xml:space="preserve"> ЮНЫХ КИНЕМАТОГРАФИСТОВ</w:t>
      </w:r>
      <w:r w:rsidRPr="009C291E">
        <w:rPr>
          <w:rFonts w:ascii="Times New Roman" w:hAnsi="Times New Roman" w:cs="Times New Roman"/>
          <w:b/>
          <w:bCs/>
          <w:color w:val="000000" w:themeColor="text1"/>
        </w:rPr>
        <w:br/>
      </w:r>
    </w:p>
    <w:p w14:paraId="64D91B4F" w14:textId="77777777" w:rsidR="0026585D" w:rsidRPr="009C291E" w:rsidRDefault="0026585D" w:rsidP="0026585D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 w:hint="eastAsia"/>
          <w:b/>
          <w:bCs/>
          <w:color w:val="000000" w:themeColor="text1"/>
        </w:rPr>
      </w:pPr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Впервые в нашей стране проводится Всероссийский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питчинг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 юных кинематографистов. Защита кинопроектов детских кино и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медиастудий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 Приморья о безопасном поведении подростков в интернете пройдет во Владивостоке на Первом Дальневосточном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питчинге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 юных кинематографистов.</w:t>
      </w:r>
    </w:p>
    <w:p w14:paraId="77F9969D" w14:textId="77777777" w:rsidR="0026585D" w:rsidRPr="009C291E" w:rsidRDefault="0026585D" w:rsidP="0026585D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 w:hint="eastAsia"/>
          <w:color w:val="000000" w:themeColor="text1"/>
          <w:shd w:val="clear" w:color="auto" w:fill="FFFFFF"/>
        </w:rPr>
      </w:pPr>
    </w:p>
    <w:p w14:paraId="3D13FAF9" w14:textId="77777777" w:rsidR="0026585D" w:rsidRPr="009C291E" w:rsidRDefault="0026585D" w:rsidP="0026585D">
      <w:pPr>
        <w:ind w:firstLine="708"/>
        <w:jc w:val="both"/>
        <w:rPr>
          <w:rFonts w:ascii="Times New Roman" w:hAnsi="Times New Roman" w:cs="Times New Roman" w:hint="eastAsia"/>
          <w:color w:val="000000" w:themeColor="text1"/>
        </w:rPr>
      </w:pPr>
      <w:r w:rsidRPr="009C291E">
        <w:rPr>
          <w:rFonts w:ascii="Times New Roman" w:hAnsi="Times New Roman" w:cs="Times New Roman"/>
          <w:color w:val="000000" w:themeColor="text1"/>
        </w:rPr>
        <w:t xml:space="preserve">Вспышка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коронавируса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и режим самоизоляции застал врасплох многие семьи. Дети и подростки погрузились в телевидение и интернет – два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главнейших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источника информационного шума. Кроме этого, пользуясь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атмосферои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̆ страха и неопределенности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киберпреступники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активизировались, в том числе вовлекая в свою незаконную деятельность подростков.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Всероссийскии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̆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питчинг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 юных кинематографистов предполагает не только обучение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детеи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̆ и подростков безопасному поведению в интернете средствами кино, но и включает адресную поддержку детских региональных кино- и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медиастудии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̆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нашеи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̆ страны в форме «гранта на приобретение видеотехники для студии, обучение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студийцев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 и руководителя студии на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кинокурсах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» в размере 400 000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рублеи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>̆ (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призовои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̆ фонд 2 000 000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рублеи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>̆) и других призов от партнеров проекта:</w:t>
      </w:r>
      <w:r w:rsidRPr="009C291E">
        <w:rPr>
          <w:rFonts w:ascii="Times New Roman" w:hAnsi="Times New Roman" w:cs="Times New Roman"/>
          <w:color w:val="000000" w:themeColor="text1"/>
        </w:rPr>
        <w:t xml:space="preserve"> сертификатов на экскурсию на телестудию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9C291E">
        <w:rPr>
          <w:rFonts w:ascii="Times New Roman" w:hAnsi="Times New Roman" w:cs="Times New Roman"/>
          <w:color w:val="000000" w:themeColor="text1"/>
        </w:rPr>
        <w:t xml:space="preserve">участие в каскадерской программе, тренировке на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скаладроме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, погружении с </w:t>
      </w:r>
      <w:proofErr w:type="gramStart"/>
      <w:r w:rsidRPr="009C291E">
        <w:rPr>
          <w:rFonts w:ascii="Times New Roman" w:hAnsi="Times New Roman" w:cs="Times New Roman"/>
          <w:color w:val="000000" w:themeColor="text1"/>
        </w:rPr>
        <w:t>аквалангами  в</w:t>
      </w:r>
      <w:proofErr w:type="gramEnd"/>
      <w:r w:rsidRPr="009C291E">
        <w:rPr>
          <w:rFonts w:ascii="Times New Roman" w:hAnsi="Times New Roman" w:cs="Times New Roman"/>
          <w:color w:val="000000" w:themeColor="text1"/>
        </w:rPr>
        <w:t xml:space="preserve"> специальном бассейне, прогулке на яхте по акватории залива и другие поощрительные призы (статуэтки, книги о кино и др.). </w:t>
      </w:r>
    </w:p>
    <w:p w14:paraId="428FF8B3" w14:textId="77777777" w:rsidR="0026585D" w:rsidRPr="009C291E" w:rsidRDefault="0026585D" w:rsidP="0026585D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 w:hint="eastAsia"/>
          <w:color w:val="000000" w:themeColor="text1"/>
          <w:shd w:val="clear" w:color="auto" w:fill="FFFFFF"/>
        </w:rPr>
      </w:pPr>
      <w:r w:rsidRPr="009C29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Всероссийский </w:t>
      </w:r>
      <w:proofErr w:type="spellStart"/>
      <w:proofErr w:type="gramStart"/>
      <w:r w:rsidRPr="009C291E">
        <w:rPr>
          <w:rFonts w:ascii="Times New Roman" w:hAnsi="Times New Roman" w:cs="Times New Roman"/>
          <w:color w:val="000000" w:themeColor="text1"/>
          <w:shd w:val="clear" w:color="auto" w:fill="FFFFFF"/>
        </w:rPr>
        <w:t>питчинг</w:t>
      </w:r>
      <w:proofErr w:type="spellEnd"/>
      <w:r w:rsidRPr="009C29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включает</w:t>
      </w:r>
      <w:proofErr w:type="gramEnd"/>
      <w:r w:rsidRPr="009C29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себя пять региональных </w:t>
      </w:r>
      <w:proofErr w:type="spellStart"/>
      <w:r w:rsidRPr="009C291E">
        <w:rPr>
          <w:rFonts w:ascii="Times New Roman" w:hAnsi="Times New Roman" w:cs="Times New Roman"/>
          <w:color w:val="000000" w:themeColor="text1"/>
          <w:shd w:val="clear" w:color="auto" w:fill="FFFFFF"/>
        </w:rPr>
        <w:t>питчингов</w:t>
      </w:r>
      <w:proofErr w:type="spellEnd"/>
      <w:r w:rsidRPr="009C29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проводится очно в рамках 5-ти детских региональных кинофестивалей: </w:t>
      </w:r>
    </w:p>
    <w:p w14:paraId="2844C77E" w14:textId="77777777" w:rsidR="0026585D" w:rsidRPr="009C291E" w:rsidRDefault="0026585D" w:rsidP="0026585D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 w:hint="eastAsia"/>
          <w:color w:val="000000" w:themeColor="text1"/>
        </w:rPr>
      </w:pPr>
      <w:r w:rsidRPr="009C29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9C291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Первый Дальневосточный </w:t>
      </w:r>
      <w:proofErr w:type="spellStart"/>
      <w:r w:rsidRPr="009C291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питчинг</w:t>
      </w:r>
      <w:proofErr w:type="spellEnd"/>
      <w:r w:rsidRPr="009C29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проводится в рамках </w:t>
      </w:r>
      <w:r w:rsidRPr="009C291E">
        <w:rPr>
          <w:rFonts w:ascii="Times New Roman" w:hAnsi="Times New Roman" w:cs="Times New Roman"/>
          <w:color w:val="000000" w:themeColor="text1"/>
        </w:rPr>
        <w:t>Всероссийского открытого фестиваля детского кино и телевидения «Весёлая Ларга» (г. Владивосток, 5-9 февраля);</w:t>
      </w:r>
    </w:p>
    <w:p w14:paraId="71A5E5CB" w14:textId="77777777" w:rsidR="0026585D" w:rsidRPr="009C291E" w:rsidRDefault="0026585D" w:rsidP="0026585D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 w:hint="eastAsia"/>
          <w:color w:val="000000" w:themeColor="text1"/>
        </w:rPr>
      </w:pPr>
      <w:r w:rsidRPr="009C291E">
        <w:rPr>
          <w:rFonts w:ascii="Times New Roman" w:hAnsi="Times New Roman" w:cs="Times New Roman"/>
          <w:color w:val="000000" w:themeColor="text1"/>
        </w:rPr>
        <w:t xml:space="preserve">- </w:t>
      </w:r>
      <w:r w:rsidRPr="009C291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Первый</w:t>
      </w:r>
      <w:r w:rsidRPr="009C291E">
        <w:rPr>
          <w:rFonts w:ascii="Times New Roman" w:hAnsi="Times New Roman" w:cs="Times New Roman"/>
          <w:i/>
          <w:iCs/>
          <w:color w:val="000000" w:themeColor="text1"/>
        </w:rPr>
        <w:t xml:space="preserve"> Самарский </w:t>
      </w:r>
      <w:proofErr w:type="spellStart"/>
      <w:r w:rsidRPr="009C291E">
        <w:rPr>
          <w:rFonts w:ascii="Times New Roman" w:hAnsi="Times New Roman" w:cs="Times New Roman"/>
          <w:i/>
          <w:iCs/>
          <w:color w:val="000000" w:themeColor="text1"/>
        </w:rPr>
        <w:t>питчинг</w:t>
      </w:r>
      <w:proofErr w:type="spellEnd"/>
      <w:r w:rsidRPr="009C291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9C291E">
        <w:rPr>
          <w:rFonts w:ascii="Times New Roman" w:hAnsi="Times New Roman" w:cs="Times New Roman"/>
          <w:color w:val="000000" w:themeColor="text1"/>
        </w:rPr>
        <w:t>проводится в рамках Международного фестиваля детско-юношеской журналистики и экранного творчества “Волга-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Юнпресс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>» (г. Тольятти);</w:t>
      </w:r>
    </w:p>
    <w:p w14:paraId="046D7F5B" w14:textId="77777777" w:rsidR="0026585D" w:rsidRPr="009C291E" w:rsidRDefault="0026585D" w:rsidP="0026585D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 w:hint="eastAsia"/>
          <w:color w:val="000000" w:themeColor="text1"/>
        </w:rPr>
      </w:pPr>
      <w:r w:rsidRPr="009C291E">
        <w:rPr>
          <w:rFonts w:ascii="Times New Roman" w:hAnsi="Times New Roman" w:cs="Times New Roman"/>
          <w:color w:val="000000" w:themeColor="text1"/>
        </w:rPr>
        <w:t xml:space="preserve">- </w:t>
      </w:r>
      <w:r w:rsidRPr="009C291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Первый</w:t>
      </w:r>
      <w:r w:rsidRPr="009C291E">
        <w:rPr>
          <w:rFonts w:ascii="Times New Roman" w:hAnsi="Times New Roman" w:cs="Times New Roman"/>
          <w:i/>
          <w:iCs/>
          <w:color w:val="000000" w:themeColor="text1"/>
        </w:rPr>
        <w:t xml:space="preserve"> Новосибирский </w:t>
      </w:r>
      <w:proofErr w:type="spellStart"/>
      <w:r w:rsidRPr="009C291E">
        <w:rPr>
          <w:rFonts w:ascii="Times New Roman" w:hAnsi="Times New Roman" w:cs="Times New Roman"/>
          <w:i/>
          <w:iCs/>
          <w:color w:val="000000" w:themeColor="text1"/>
        </w:rPr>
        <w:t>питчинг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проводится в рамках Всероссийского фестиваля детско-юношеского и семейного экранного творчества «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МультСемья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>» (г. Новосибирск, 26 апреля – 3 мая);</w:t>
      </w:r>
    </w:p>
    <w:p w14:paraId="77BB7B08" w14:textId="77777777" w:rsidR="0026585D" w:rsidRPr="009C291E" w:rsidRDefault="0026585D" w:rsidP="0026585D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 w:hint="eastAsia"/>
          <w:color w:val="000000" w:themeColor="text1"/>
        </w:rPr>
      </w:pPr>
      <w:r w:rsidRPr="009C291E">
        <w:rPr>
          <w:rFonts w:ascii="Times New Roman" w:hAnsi="Times New Roman" w:cs="Times New Roman"/>
          <w:color w:val="000000" w:themeColor="text1"/>
        </w:rPr>
        <w:t xml:space="preserve">- </w:t>
      </w:r>
      <w:r w:rsidRPr="009C291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Первый</w:t>
      </w:r>
      <w:r w:rsidRPr="009C291E">
        <w:rPr>
          <w:rFonts w:ascii="Times New Roman" w:hAnsi="Times New Roman" w:cs="Times New Roman"/>
          <w:i/>
          <w:iCs/>
          <w:color w:val="000000" w:themeColor="text1"/>
        </w:rPr>
        <w:t xml:space="preserve"> Московский </w:t>
      </w:r>
      <w:proofErr w:type="spellStart"/>
      <w:r w:rsidRPr="009C291E">
        <w:rPr>
          <w:rFonts w:ascii="Times New Roman" w:hAnsi="Times New Roman" w:cs="Times New Roman"/>
          <w:i/>
          <w:iCs/>
          <w:color w:val="000000" w:themeColor="text1"/>
        </w:rPr>
        <w:t>питчинг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проводится в рамках Фестиваля экранного творчества «Московский кораблик мечты» (г. Москва, май-июнь);</w:t>
      </w:r>
    </w:p>
    <w:p w14:paraId="6E6BCBDA" w14:textId="77777777" w:rsidR="0026585D" w:rsidRDefault="0026585D" w:rsidP="0026585D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 w:hint="eastAsia"/>
          <w:color w:val="000000" w:themeColor="text1"/>
        </w:rPr>
      </w:pPr>
      <w:r w:rsidRPr="009C291E">
        <w:rPr>
          <w:rFonts w:ascii="Times New Roman" w:hAnsi="Times New Roman" w:cs="Times New Roman"/>
          <w:color w:val="000000" w:themeColor="text1"/>
        </w:rPr>
        <w:t xml:space="preserve">- </w:t>
      </w:r>
      <w:r w:rsidRPr="009C291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Первый</w:t>
      </w:r>
      <w:r w:rsidRPr="009C291E">
        <w:rPr>
          <w:rFonts w:ascii="Times New Roman" w:hAnsi="Times New Roman" w:cs="Times New Roman"/>
          <w:i/>
          <w:iCs/>
          <w:color w:val="000000" w:themeColor="text1"/>
        </w:rPr>
        <w:t xml:space="preserve"> Челябинский </w:t>
      </w:r>
      <w:proofErr w:type="spellStart"/>
      <w:r w:rsidRPr="009C291E">
        <w:rPr>
          <w:rFonts w:ascii="Times New Roman" w:hAnsi="Times New Roman" w:cs="Times New Roman"/>
          <w:i/>
          <w:iCs/>
          <w:color w:val="000000" w:themeColor="text1"/>
        </w:rPr>
        <w:t>питчинг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проводится в рамках Международного фестиваля кино и телевидения «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Таганайские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музы» (г. Златоуст, 23-27 июня).</w:t>
      </w:r>
    </w:p>
    <w:p w14:paraId="38786467" w14:textId="77777777" w:rsidR="0026585D" w:rsidRPr="007350DA" w:rsidRDefault="0026585D" w:rsidP="0026585D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 w:hint="eastAsia"/>
          <w:color w:val="FF0000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Премьера фильмов, снятых студиями-победителями пяти региональных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Питчингов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на приобретенном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видеооборудовании,  состоится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в сентябре 2021 года во Всероссийском детском центре «Орленок» (Краснодарский край) в рамках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XVI</w:t>
      </w:r>
      <w:r>
        <w:rPr>
          <w:rFonts w:ascii="Times New Roman" w:hAnsi="Times New Roman" w:cs="Times New Roman"/>
          <w:bCs/>
          <w:color w:val="000000" w:themeColor="text1"/>
        </w:rPr>
        <w:t xml:space="preserve"> Всероссийского открытого фестиваля-форума детского и юношеского экранного творчества «Бумеранг». </w:t>
      </w:r>
    </w:p>
    <w:p w14:paraId="7DB0A725" w14:textId="77777777" w:rsidR="0026585D" w:rsidRPr="009C291E" w:rsidRDefault="0026585D" w:rsidP="0026585D">
      <w:pPr>
        <w:ind w:firstLine="708"/>
        <w:jc w:val="both"/>
        <w:rPr>
          <w:rFonts w:ascii="Times New Roman" w:hAnsi="Times New Roman" w:cs="Times New Roman" w:hint="eastAsia"/>
          <w:color w:val="000000" w:themeColor="text1"/>
        </w:rPr>
      </w:pPr>
      <w:r w:rsidRPr="009C291E">
        <w:rPr>
          <w:rFonts w:ascii="Times New Roman" w:hAnsi="Times New Roman" w:cs="Times New Roman"/>
          <w:color w:val="000000" w:themeColor="text1"/>
        </w:rPr>
        <w:t xml:space="preserve">Реализация проекта будет способствовать росту числа и уровня подготовленности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детеи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>̆ и подростков, владеющих знаниями и навыками безопасного поведения в Интернете.</w:t>
      </w:r>
    </w:p>
    <w:p w14:paraId="7D092D93" w14:textId="77777777" w:rsidR="0026585D" w:rsidRPr="009C291E" w:rsidRDefault="0026585D" w:rsidP="0026585D">
      <w:pPr>
        <w:ind w:firstLine="708"/>
        <w:jc w:val="both"/>
        <w:rPr>
          <w:rFonts w:ascii="Times New Roman" w:hAnsi="Times New Roman" w:cs="Times New Roman" w:hint="eastAsia"/>
          <w:color w:val="000000" w:themeColor="text1"/>
        </w:rPr>
      </w:pPr>
    </w:p>
    <w:p w14:paraId="4D7D2772" w14:textId="77777777" w:rsidR="0026585D" w:rsidRDefault="0026585D" w:rsidP="0026585D">
      <w:pPr>
        <w:ind w:firstLine="708"/>
        <w:jc w:val="both"/>
        <w:rPr>
          <w:rFonts w:ascii="Times New Roman" w:hAnsi="Times New Roman" w:cs="Times New Roman" w:hint="eastAsia"/>
          <w:color w:val="000000" w:themeColor="text1"/>
        </w:rPr>
      </w:pPr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Первый Дальневосточный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питчинг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 юных кинематографистов</w:t>
      </w:r>
      <w:r w:rsidRPr="009C291E">
        <w:rPr>
          <w:rFonts w:ascii="Times New Roman" w:hAnsi="Times New Roman" w:cs="Times New Roman"/>
          <w:color w:val="000000" w:themeColor="text1"/>
        </w:rPr>
        <w:t xml:space="preserve"> </w:t>
      </w:r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будет проводиться с 5 по 9 февраля в городе Владивостоке в рамках Всероссийского открытого фестиваля детского кино и телевидения «Весёлая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ларга</w:t>
      </w:r>
      <w:proofErr w:type="spellEnd"/>
      <w:r w:rsidRPr="009C291E">
        <w:rPr>
          <w:rFonts w:ascii="Times New Roman" w:hAnsi="Times New Roman" w:cs="Times New Roman"/>
          <w:b/>
          <w:bCs/>
          <w:color w:val="000000" w:themeColor="text1"/>
        </w:rPr>
        <w:t>»</w:t>
      </w:r>
      <w:r w:rsidRPr="009C291E">
        <w:rPr>
          <w:rFonts w:ascii="Times New Roman" w:hAnsi="Times New Roman" w:cs="Times New Roman"/>
          <w:color w:val="000000" w:themeColor="text1"/>
        </w:rPr>
        <w:t xml:space="preserve">, который стал обладателем Национальной премии по событийному туризму в </w:t>
      </w:r>
      <w:proofErr w:type="gramStart"/>
      <w:r w:rsidRPr="009C291E">
        <w:rPr>
          <w:rFonts w:ascii="Times New Roman" w:hAnsi="Times New Roman" w:cs="Times New Roman"/>
          <w:color w:val="000000" w:themeColor="text1"/>
        </w:rPr>
        <w:t>номинации  «</w:t>
      </w:r>
      <w:proofErr w:type="gramEnd"/>
      <w:r w:rsidRPr="009C291E">
        <w:rPr>
          <w:rFonts w:ascii="Times New Roman" w:hAnsi="Times New Roman" w:cs="Times New Roman"/>
          <w:color w:val="000000" w:themeColor="text1"/>
        </w:rPr>
        <w:t xml:space="preserve">Лучшее событие, посвященное Году кино».  В настоящее время Фестиваль </w:t>
      </w:r>
      <w:proofErr w:type="gramStart"/>
      <w:r w:rsidRPr="009C291E">
        <w:rPr>
          <w:rFonts w:ascii="Times New Roman" w:hAnsi="Times New Roman" w:cs="Times New Roman"/>
          <w:color w:val="000000" w:themeColor="text1"/>
        </w:rPr>
        <w:t>является  самой</w:t>
      </w:r>
      <w:proofErr w:type="gramEnd"/>
      <w:r w:rsidRPr="009C291E">
        <w:rPr>
          <w:rFonts w:ascii="Times New Roman" w:hAnsi="Times New Roman" w:cs="Times New Roman"/>
          <w:color w:val="000000" w:themeColor="text1"/>
        </w:rPr>
        <w:t xml:space="preserve"> крупной в регионе открытой площадкой дополнительного образования по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кинотворчеству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медиабезопасности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>,  которая принимает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75D202F" w14:textId="77777777" w:rsidR="0026585D" w:rsidRDefault="0026585D" w:rsidP="0026585D">
      <w:pPr>
        <w:jc w:val="both"/>
        <w:rPr>
          <w:rFonts w:ascii="Times New Roman" w:hAnsi="Times New Roman" w:cs="Times New Roman" w:hint="eastAsia"/>
          <w:color w:val="000000" w:themeColor="text1"/>
        </w:rPr>
      </w:pPr>
    </w:p>
    <w:p w14:paraId="7F980450" w14:textId="77777777" w:rsidR="0026585D" w:rsidRDefault="0026585D" w:rsidP="0026585D">
      <w:pPr>
        <w:jc w:val="both"/>
        <w:rPr>
          <w:rFonts w:ascii="Times New Roman" w:hAnsi="Times New Roman" w:cs="Times New Roman" w:hint="eastAsia"/>
          <w:color w:val="000000" w:themeColor="text1"/>
        </w:rPr>
      </w:pPr>
    </w:p>
    <w:p w14:paraId="0C81210B" w14:textId="77777777" w:rsidR="0026585D" w:rsidRDefault="0026585D" w:rsidP="0026585D">
      <w:pPr>
        <w:jc w:val="both"/>
        <w:rPr>
          <w:rFonts w:ascii="Times New Roman" w:hAnsi="Times New Roman" w:cs="Times New Roman" w:hint="eastAsia"/>
          <w:color w:val="000000" w:themeColor="text1"/>
        </w:rPr>
      </w:pPr>
    </w:p>
    <w:p w14:paraId="5506603E" w14:textId="77777777" w:rsidR="0026585D" w:rsidRDefault="0026585D" w:rsidP="0026585D">
      <w:pPr>
        <w:jc w:val="both"/>
        <w:rPr>
          <w:rFonts w:ascii="Times New Roman" w:hAnsi="Times New Roman" w:cs="Times New Roman" w:hint="eastAsia"/>
          <w:color w:val="000000" w:themeColor="text1"/>
        </w:rPr>
      </w:pPr>
    </w:p>
    <w:p w14:paraId="64265969" w14:textId="50DD4E01" w:rsidR="0026585D" w:rsidRPr="009C291E" w:rsidRDefault="0026585D" w:rsidP="0026585D">
      <w:pPr>
        <w:jc w:val="both"/>
        <w:rPr>
          <w:rFonts w:ascii="Times New Roman" w:hAnsi="Times New Roman" w:cs="Times New Roman" w:hint="eastAsia"/>
          <w:color w:val="000000" w:themeColor="text1"/>
        </w:rPr>
      </w:pPr>
      <w:r w:rsidRPr="009C291E">
        <w:rPr>
          <w:rFonts w:ascii="Times New Roman" w:hAnsi="Times New Roman" w:cs="Times New Roman"/>
          <w:color w:val="000000" w:themeColor="text1"/>
        </w:rPr>
        <w:t xml:space="preserve">ежегодно более 5000 </w:t>
      </w:r>
      <w:proofErr w:type="gramStart"/>
      <w:r w:rsidRPr="009C291E">
        <w:rPr>
          <w:rFonts w:ascii="Times New Roman" w:hAnsi="Times New Roman" w:cs="Times New Roman"/>
          <w:color w:val="000000" w:themeColor="text1"/>
        </w:rPr>
        <w:t>человек  для</w:t>
      </w:r>
      <w:proofErr w:type="gramEnd"/>
      <w:r w:rsidRPr="009C291E">
        <w:rPr>
          <w:rFonts w:ascii="Times New Roman" w:hAnsi="Times New Roman" w:cs="Times New Roman"/>
          <w:color w:val="000000" w:themeColor="text1"/>
        </w:rPr>
        <w:t xml:space="preserve"> развития и обмена опытом работы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кинопедагогов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, детей и подростков. Популяризации детского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кинотворчества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способствует одна из самых известных программ фестиваля «Всероссийский кинопоказ на приз Большого детского жюри», в </w:t>
      </w:r>
      <w:proofErr w:type="gramStart"/>
      <w:r w:rsidRPr="009C291E">
        <w:rPr>
          <w:rFonts w:ascii="Times New Roman" w:hAnsi="Times New Roman" w:cs="Times New Roman"/>
          <w:color w:val="000000" w:themeColor="text1"/>
        </w:rPr>
        <w:t>которой  ежегодно</w:t>
      </w:r>
      <w:proofErr w:type="gramEnd"/>
      <w:r w:rsidRPr="009C291E">
        <w:rPr>
          <w:rFonts w:ascii="Times New Roman" w:hAnsi="Times New Roman" w:cs="Times New Roman"/>
          <w:color w:val="000000" w:themeColor="text1"/>
        </w:rPr>
        <w:t xml:space="preserve"> участвует от 6000 до 10000 детей из разных уголков России. Приморский край стал методическим центром по распространению опыта организации кинопоказов в России в категориях «Лучший детский любительский фильм» и «Профессиональное кино для детей».</w:t>
      </w:r>
    </w:p>
    <w:p w14:paraId="2E40F879" w14:textId="77777777" w:rsidR="0026585D" w:rsidRPr="005538AC" w:rsidRDefault="0026585D" w:rsidP="0026585D">
      <w:pPr>
        <w:ind w:firstLine="708"/>
        <w:jc w:val="both"/>
        <w:rPr>
          <w:rFonts w:ascii="Times New Roman" w:hAnsi="Times New Roman" w:cs="Times New Roman" w:hint="eastAsia"/>
          <w:b/>
          <w:bCs/>
          <w:color w:val="000000" w:themeColor="text1"/>
        </w:rPr>
      </w:pPr>
      <w:proofErr w:type="gramStart"/>
      <w:r w:rsidRPr="009C291E">
        <w:rPr>
          <w:rFonts w:ascii="Times New Roman" w:hAnsi="Times New Roman" w:cs="Times New Roman"/>
          <w:color w:val="000000" w:themeColor="text1"/>
        </w:rPr>
        <w:t>Участниками  Первого</w:t>
      </w:r>
      <w:proofErr w:type="gramEnd"/>
      <w:r w:rsidRPr="009C291E">
        <w:rPr>
          <w:rFonts w:ascii="Times New Roman" w:hAnsi="Times New Roman" w:cs="Times New Roman"/>
          <w:color w:val="000000" w:themeColor="text1"/>
        </w:rPr>
        <w:t xml:space="preserve"> Дальневосточного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питчинга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юных кинематографистов станут более 100 детей </w:t>
      </w:r>
      <w:r>
        <w:rPr>
          <w:rFonts w:ascii="Times New Roman" w:hAnsi="Times New Roman" w:cs="Times New Roman"/>
          <w:color w:val="000000" w:themeColor="text1"/>
        </w:rPr>
        <w:t>и подростков</w:t>
      </w:r>
      <w:r w:rsidRPr="009C291E">
        <w:rPr>
          <w:rFonts w:ascii="Times New Roman" w:hAnsi="Times New Roman" w:cs="Times New Roman"/>
          <w:color w:val="000000" w:themeColor="text1"/>
        </w:rPr>
        <w:t xml:space="preserve">. На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Питчинге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будет проходить защита кинопроектов детских и юношеских кино и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медиастудий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о безопасном поведении подростков в интернете.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38AC">
        <w:rPr>
          <w:rFonts w:ascii="Times New Roman" w:hAnsi="Times New Roman" w:cs="Times New Roman"/>
          <w:b/>
          <w:bCs/>
          <w:color w:val="000000" w:themeColor="text1"/>
        </w:rPr>
        <w:t>Публичная защита кинопроектов детских медиа и киностудий состоится 8 февраля в 15.00 часов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по адресу: </w:t>
      </w:r>
      <w:r w:rsidRPr="005538AC">
        <w:rPr>
          <w:rFonts w:ascii="Times New Roman" w:hAnsi="Times New Roman" w:cs="Times New Roman"/>
          <w:color w:val="000000" w:themeColor="text1"/>
        </w:rPr>
        <w:t>г. Владивосток, Океанский проспект, 43</w:t>
      </w:r>
      <w:r>
        <w:rPr>
          <w:rFonts w:ascii="Times New Roman" w:hAnsi="Times New Roman" w:cs="Times New Roman"/>
          <w:color w:val="000000" w:themeColor="text1"/>
        </w:rPr>
        <w:t>,</w:t>
      </w:r>
      <w:r w:rsidRPr="005538AC">
        <w:rPr>
          <w:rFonts w:ascii="Times New Roman" w:hAnsi="Times New Roman" w:cs="Times New Roman"/>
          <w:color w:val="000000" w:themeColor="text1"/>
        </w:rPr>
        <w:t xml:space="preserve"> Владивостокский городской Дворец детского творчества.</w:t>
      </w:r>
    </w:p>
    <w:p w14:paraId="0D88FFF2" w14:textId="50BFB069" w:rsidR="0026585D" w:rsidRDefault="0026585D" w:rsidP="0026585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</w:pPr>
      <w:proofErr w:type="spellStart"/>
      <w:r w:rsidRPr="009C291E">
        <w:rPr>
          <w:rFonts w:ascii="Times New Roman" w:hAnsi="Times New Roman" w:cs="Times New Roman"/>
          <w:color w:val="000000" w:themeColor="text1"/>
        </w:rPr>
        <w:t>Питчинг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предполагает обширную деловую и образовательную программу: мастер-классы и творческие встречи проведут З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аслуженная артистка РФ </w:t>
      </w:r>
      <w:r w:rsidRPr="009C291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Оксана Сташенко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, 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актер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, 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сценарист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и р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ежиссер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</w:t>
      </w:r>
      <w:r w:rsidRPr="009C291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Егор Сальников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,</w:t>
      </w:r>
      <w:r w:rsidRPr="009C29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актёр театра и кино, режиссер </w:t>
      </w:r>
      <w:r w:rsidRPr="009C291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Алексей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Ясулович</w:t>
      </w:r>
      <w:proofErr w:type="spellEnd"/>
      <w:r w:rsidRPr="009C291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сценарист и режиссер </w:t>
      </w:r>
      <w:r w:rsidRPr="009C291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Татьяна Мирошник</w:t>
      </w:r>
      <w:r w:rsidRPr="009C291E">
        <w:rPr>
          <w:rFonts w:ascii="Times New Roman" w:hAnsi="Times New Roman" w:cs="Times New Roman"/>
          <w:color w:val="000000" w:themeColor="text1"/>
        </w:rPr>
        <w:t xml:space="preserve"> и монтажер </w:t>
      </w:r>
      <w:r w:rsidRPr="009C291E">
        <w:rPr>
          <w:rFonts w:ascii="Times New Roman" w:hAnsi="Times New Roman" w:cs="Times New Roman"/>
          <w:b/>
          <w:bCs/>
          <w:color w:val="000000" w:themeColor="text1"/>
        </w:rPr>
        <w:t xml:space="preserve">Светлана </w:t>
      </w:r>
      <w:proofErr w:type="spellStart"/>
      <w:r w:rsidRPr="009C291E">
        <w:rPr>
          <w:rFonts w:ascii="Times New Roman" w:hAnsi="Times New Roman" w:cs="Times New Roman"/>
          <w:b/>
          <w:bCs/>
          <w:color w:val="000000" w:themeColor="text1"/>
        </w:rPr>
        <w:t>Бурдасова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. </w:t>
      </w:r>
      <w:r w:rsidRPr="00031751">
        <w:rPr>
          <w:rFonts w:ascii="Times New Roman" w:hAnsi="Times New Roman" w:cs="Times New Roman"/>
          <w:color w:val="000000" w:themeColor="text1"/>
        </w:rPr>
        <w:t xml:space="preserve">Спикеры организуют для участников </w:t>
      </w:r>
      <w:proofErr w:type="spellStart"/>
      <w:r w:rsidRPr="00031751">
        <w:rPr>
          <w:rFonts w:ascii="Times New Roman" w:hAnsi="Times New Roman" w:cs="Times New Roman"/>
          <w:color w:val="000000" w:themeColor="text1"/>
        </w:rPr>
        <w:t>питчинга</w:t>
      </w:r>
      <w:proofErr w:type="spellEnd"/>
      <w:r w:rsidRPr="00031751">
        <w:rPr>
          <w:rFonts w:ascii="Times New Roman" w:hAnsi="Times New Roman" w:cs="Times New Roman"/>
          <w:color w:val="000000" w:themeColor="text1"/>
        </w:rPr>
        <w:t xml:space="preserve"> практические занятия и окажут помощь юным кинематографистам в съемке </w:t>
      </w:r>
      <w:r>
        <w:rPr>
          <w:rFonts w:ascii="Times New Roman" w:hAnsi="Times New Roman" w:cs="Times New Roman"/>
          <w:color w:val="000000" w:themeColor="text1"/>
        </w:rPr>
        <w:t xml:space="preserve">и монтаже </w:t>
      </w:r>
      <w:proofErr w:type="spellStart"/>
      <w:r w:rsidRPr="00031751">
        <w:rPr>
          <w:rFonts w:ascii="Times New Roman" w:hAnsi="Times New Roman" w:cs="Times New Roman"/>
          <w:color w:val="000000" w:themeColor="text1"/>
        </w:rPr>
        <w:t>тизеров</w:t>
      </w:r>
      <w:proofErr w:type="spellEnd"/>
      <w:r w:rsidRPr="00031751">
        <w:rPr>
          <w:rFonts w:ascii="Times New Roman" w:hAnsi="Times New Roman" w:cs="Times New Roman"/>
          <w:color w:val="000000" w:themeColor="text1"/>
        </w:rPr>
        <w:t xml:space="preserve"> их будущих фильмов</w:t>
      </w:r>
      <w:r w:rsidR="00983D95">
        <w:rPr>
          <w:rFonts w:ascii="Times New Roman" w:hAnsi="Times New Roman" w:cs="Times New Roman"/>
          <w:color w:val="000000" w:themeColor="text1"/>
        </w:rPr>
        <w:t xml:space="preserve"> на видеотехнике, арендованной за счет средств </w:t>
      </w:r>
      <w:r w:rsidR="00983D95" w:rsidRPr="00983D95">
        <w:rPr>
          <w:rFonts w:ascii="Times New Roman" w:hAnsi="Times New Roman" w:cs="Times New Roman"/>
          <w:b/>
          <w:bCs/>
          <w:color w:val="000000" w:themeColor="text1"/>
        </w:rPr>
        <w:t>Фонда президентских грантов</w:t>
      </w:r>
      <w:r w:rsidRPr="00031751">
        <w:rPr>
          <w:rFonts w:ascii="Times New Roman" w:hAnsi="Times New Roman" w:cs="Times New Roman"/>
          <w:color w:val="000000" w:themeColor="text1"/>
        </w:rPr>
        <w:t xml:space="preserve">. Председатель экспертной комиссии Первого Дальневосточного </w:t>
      </w:r>
      <w:proofErr w:type="spellStart"/>
      <w:r w:rsidRPr="00031751">
        <w:rPr>
          <w:rFonts w:ascii="Times New Roman" w:hAnsi="Times New Roman" w:cs="Times New Roman"/>
          <w:color w:val="000000" w:themeColor="text1"/>
        </w:rPr>
        <w:t>питчинга</w:t>
      </w:r>
      <w:proofErr w:type="spellEnd"/>
      <w:r w:rsidRPr="00031751">
        <w:rPr>
          <w:rFonts w:ascii="Times New Roman" w:hAnsi="Times New Roman" w:cs="Times New Roman"/>
          <w:color w:val="000000" w:themeColor="text1"/>
        </w:rPr>
        <w:t xml:space="preserve"> юных кинематографистов - З</w:t>
      </w:r>
      <w:r w:rsidRPr="00031751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аслуженная артистка РФ </w:t>
      </w:r>
      <w:r w:rsidRPr="0003175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Оксана Сташенко</w:t>
      </w:r>
      <w:r w:rsidRPr="00031751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. </w:t>
      </w:r>
    </w:p>
    <w:p w14:paraId="5BCF8D0D" w14:textId="77777777" w:rsidR="0026585D" w:rsidRDefault="0026585D" w:rsidP="0026585D">
      <w:pPr>
        <w:ind w:firstLine="708"/>
        <w:jc w:val="both"/>
        <w:rPr>
          <w:rFonts w:ascii="Times New Roman" w:hAnsi="Times New Roman" w:cs="Times New Roman" w:hint="eastAsia"/>
          <w:color w:val="000000" w:themeColor="text1"/>
        </w:rPr>
      </w:pPr>
      <w:r w:rsidRPr="00031751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Тренер компании </w:t>
      </w:r>
      <w:r w:rsidRPr="00031751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  <w:lang w:val="en-US"/>
        </w:rPr>
        <w:t>Sony</w:t>
      </w:r>
      <w:r w:rsidRPr="00031751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</w:t>
      </w:r>
      <w:r w:rsidRPr="0003175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Иван Воробьев</w:t>
      </w:r>
      <w:r w:rsidRPr="00031751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организует</w:t>
      </w:r>
      <w:r w:rsidRPr="00031751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для начинающих операторов мастер-класс </w:t>
      </w:r>
      <w:r w:rsidRPr="00031751">
        <w:rPr>
          <w:rFonts w:ascii="Times New Roman" w:hAnsi="Times New Roman" w:cs="Times New Roman"/>
          <w:color w:val="000000" w:themeColor="text1"/>
        </w:rPr>
        <w:t>«Золотые правила видеосъёмки: экспозиция, композиция, подбор локаций и необходимые настройки камеры для воплощения ваших задумок в жизнь».</w:t>
      </w:r>
    </w:p>
    <w:p w14:paraId="44631705" w14:textId="77777777" w:rsidR="0026585D" w:rsidRPr="00031751" w:rsidRDefault="0026585D" w:rsidP="0026585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Образовательную программу для участников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подготовил Российский институт театрального искусства (ГИТИС). Декан факультета сценографии </w:t>
      </w:r>
      <w:r w:rsidRPr="00B5741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 xml:space="preserve">Оксана </w:t>
      </w:r>
      <w:proofErr w:type="spellStart"/>
      <w:r w:rsidRPr="00B5741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Акельева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, доцент, педагог по сценическому костюму </w:t>
      </w:r>
      <w:r w:rsidRPr="00B5741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Екатерина Устинова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, студентка 5-го курса факультета сценографии Елизавета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Сочкина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проведут мастер-классы об историческом костюме в кино, о творчестве Андрея Тарковского и открытые встречи, на которых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расскажут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как стать студентом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ГИТИСа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.</w:t>
      </w:r>
    </w:p>
    <w:p w14:paraId="2876F8DA" w14:textId="4564F51D" w:rsidR="0026585D" w:rsidRDefault="0026585D" w:rsidP="0026585D">
      <w:pPr>
        <w:ind w:firstLine="708"/>
        <w:jc w:val="both"/>
        <w:rPr>
          <w:rFonts w:ascii="Times New Roman" w:hAnsi="Times New Roman" w:cs="Times New Roman" w:hint="eastAsia"/>
          <w:color w:val="000000" w:themeColor="text1"/>
        </w:rPr>
      </w:pPr>
      <w:r w:rsidRPr="00031751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В программе </w:t>
      </w:r>
      <w:proofErr w:type="spellStart"/>
      <w:r w:rsidRPr="00031751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питчинга</w:t>
      </w:r>
      <w:proofErr w:type="spellEnd"/>
      <w:r w:rsidRPr="00031751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просмотр и обсуждение фильмов профессионалов киноиндустрии: игрового фильма р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ежиссера</w:t>
      </w:r>
      <w:r w:rsidRPr="009C291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 xml:space="preserve"> Егора Сальникова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</w:t>
      </w:r>
      <w:r w:rsidRPr="009C291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«Смотри как я»,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2020 год и документального фильма режиссера </w:t>
      </w:r>
      <w:r w:rsidRPr="009C291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 xml:space="preserve">Татьяны Мирошник «Жить дружно», </w:t>
      </w:r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2020 год (оператор и монтажер</w:t>
      </w:r>
      <w:r w:rsidRPr="009C291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 xml:space="preserve"> Светлана </w:t>
      </w:r>
      <w:proofErr w:type="spellStart"/>
      <w:r w:rsidRPr="009C291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Бурдасова</w:t>
      </w:r>
      <w:proofErr w:type="spellEnd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).</w:t>
      </w:r>
      <w:r w:rsidRPr="009C291E">
        <w:rPr>
          <w:rFonts w:ascii="Times New Roman" w:hAnsi="Times New Roman" w:cs="Times New Roman"/>
          <w:color w:val="000000" w:themeColor="text1"/>
        </w:rPr>
        <w:t xml:space="preserve"> Встреча с героями фильма «Жить дружно» – семьей Дениса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Лисова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из Хабаровска.</w:t>
      </w:r>
    </w:p>
    <w:p w14:paraId="4D1C394B" w14:textId="67098F4B" w:rsidR="00703F46" w:rsidRPr="009C291E" w:rsidRDefault="00703F46" w:rsidP="0026585D">
      <w:pPr>
        <w:ind w:firstLine="708"/>
        <w:jc w:val="both"/>
        <w:rPr>
          <w:rFonts w:ascii="Times New Roman" w:hAnsi="Times New Roman" w:cs="Times New Roman" w:hint="eastAsia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арендованной за счет средств </w:t>
      </w:r>
      <w:r w:rsidRPr="00703F46">
        <w:rPr>
          <w:rFonts w:ascii="Times New Roman" w:hAnsi="Times New Roman" w:cs="Times New Roman"/>
          <w:b/>
          <w:bCs/>
          <w:color w:val="000000" w:themeColor="text1"/>
        </w:rPr>
        <w:t>Фонда президентских грантов</w:t>
      </w:r>
      <w:r>
        <w:rPr>
          <w:rFonts w:ascii="Times New Roman" w:hAnsi="Times New Roman" w:cs="Times New Roman"/>
          <w:color w:val="000000" w:themeColor="text1"/>
        </w:rPr>
        <w:t xml:space="preserve"> видеотехнике </w:t>
      </w:r>
      <w:r w:rsidR="007A7E09">
        <w:rPr>
          <w:rFonts w:ascii="Times New Roman" w:hAnsi="Times New Roman" w:cs="Times New Roman"/>
          <w:color w:val="000000" w:themeColor="text1"/>
        </w:rPr>
        <w:t xml:space="preserve">спикеры </w:t>
      </w:r>
      <w:proofErr w:type="spellStart"/>
      <w:r w:rsidR="007A7E09">
        <w:rPr>
          <w:rFonts w:ascii="Times New Roman" w:hAnsi="Times New Roman" w:cs="Times New Roman"/>
          <w:color w:val="000000" w:themeColor="text1"/>
        </w:rPr>
        <w:t>питчинга</w:t>
      </w:r>
      <w:proofErr w:type="spellEnd"/>
      <w:r w:rsidR="007A7E0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будут проводить практические занятия по съемке и монтажу </w:t>
      </w:r>
      <w:proofErr w:type="spellStart"/>
      <w:r>
        <w:rPr>
          <w:rFonts w:ascii="Times New Roman" w:hAnsi="Times New Roman" w:cs="Times New Roman"/>
          <w:color w:val="000000" w:themeColor="text1"/>
        </w:rPr>
        <w:t>тизеров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77359B75" w14:textId="77777777" w:rsidR="0026585D" w:rsidRDefault="0026585D" w:rsidP="0026585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</w:pPr>
      <w:r w:rsidRPr="009C291E">
        <w:rPr>
          <w:rFonts w:ascii="Times New Roman" w:hAnsi="Times New Roman" w:cs="Times New Roman"/>
          <w:color w:val="000000" w:themeColor="text1"/>
        </w:rPr>
        <w:t xml:space="preserve">Бороться за главный приз будут детские и юношеские кино и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медиастудии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Дальневосточного края</w:t>
      </w:r>
      <w:r w:rsidRPr="009C291E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Медиацентр</w:t>
      </w:r>
      <w:proofErr w:type="spellEnd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 xml:space="preserve"> "Следопыт" Владивостокского городского Дворца детского творчества (г. Владивосток); Детская студия "ШИП" (</w:t>
      </w:r>
      <w:proofErr w:type="spellStart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пгт</w:t>
      </w:r>
      <w:proofErr w:type="spellEnd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 xml:space="preserve">. </w:t>
      </w:r>
      <w:proofErr w:type="spellStart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Лучегорск</w:t>
      </w:r>
      <w:proofErr w:type="spellEnd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); Детская студия «</w:t>
      </w:r>
      <w:proofErr w:type="spellStart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Time</w:t>
      </w:r>
      <w:proofErr w:type="spellEnd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 xml:space="preserve"> </w:t>
      </w:r>
      <w:proofErr w:type="spellStart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Forward</w:t>
      </w:r>
      <w:proofErr w:type="spellEnd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» (г. Владивосток); "</w:t>
      </w:r>
      <w:proofErr w:type="spellStart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МедиаЛаборатория</w:t>
      </w:r>
      <w:proofErr w:type="spellEnd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" (г. Арсеньев); студия «</w:t>
      </w:r>
      <w:proofErr w:type="spellStart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Uniox</w:t>
      </w:r>
      <w:proofErr w:type="spellEnd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media</w:t>
      </w:r>
      <w:proofErr w:type="spellEnd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» (г. Хабаровск), Молодежный пресс-центр «Будь в теме» (Хабаровский край), </w:t>
      </w:r>
      <w:proofErr w:type="spellStart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Медиацентр</w:t>
      </w:r>
      <w:proofErr w:type="spellEnd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«Импульс» (с. </w:t>
      </w:r>
      <w:proofErr w:type="spellStart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Многоудобное</w:t>
      </w:r>
      <w:proofErr w:type="spellEnd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Приморского края), «Вектор А» (с. </w:t>
      </w:r>
      <w:proofErr w:type="spellStart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Анисимовка</w:t>
      </w:r>
      <w:proofErr w:type="spellEnd"/>
      <w:r w:rsidRPr="009C291E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</w:t>
      </w:r>
      <w:r w:rsidRPr="001E2515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Приморского края), «Телешкола» (г. Находка) и др. </w:t>
      </w:r>
    </w:p>
    <w:p w14:paraId="5E99D6A8" w14:textId="77777777" w:rsidR="0026585D" w:rsidRPr="001E2515" w:rsidRDefault="0026585D" w:rsidP="0026585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Все студии, вошедшие в шорт-лист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, получат от организаторов книги о кино </w:t>
      </w:r>
      <w:r w:rsidRPr="00365D8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издательств «</w:t>
      </w:r>
      <w:r w:rsidRPr="009E630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Альпина нон-фикшн</w:t>
      </w:r>
      <w:r w:rsidRPr="00365D8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 xml:space="preserve"> 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Бомбора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»</w:t>
      </w:r>
      <w:r w:rsidRPr="00365D8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что послужит формированию и пополнению библиотек в детских кино-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>медиастудиях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 Дальневосточного федерального округа.</w:t>
      </w:r>
    </w:p>
    <w:p w14:paraId="4ECCCE50" w14:textId="077746CD" w:rsidR="0026585D" w:rsidRDefault="0026585D" w:rsidP="0026585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</w:pPr>
    </w:p>
    <w:p w14:paraId="05E3D7A1" w14:textId="10D3F4F6" w:rsidR="007F0B06" w:rsidRDefault="007F0B06" w:rsidP="0026585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</w:pPr>
    </w:p>
    <w:p w14:paraId="2E69410F" w14:textId="16F19F10" w:rsidR="007F0B06" w:rsidRDefault="007F0B06" w:rsidP="0026585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</w:pPr>
    </w:p>
    <w:p w14:paraId="4E6FEEA5" w14:textId="372314DF" w:rsidR="007F0B06" w:rsidRDefault="007F0B06" w:rsidP="0026585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</w:pPr>
    </w:p>
    <w:p w14:paraId="57E47C30" w14:textId="737D1AB8" w:rsidR="007F0B06" w:rsidRDefault="007F0B06" w:rsidP="0026585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</w:pPr>
    </w:p>
    <w:p w14:paraId="21770A85" w14:textId="6EDB4597" w:rsidR="007F0B06" w:rsidRDefault="007F0B06" w:rsidP="0026585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</w:pPr>
    </w:p>
    <w:p w14:paraId="6D099150" w14:textId="77777777" w:rsidR="007F0B06" w:rsidRPr="001E2515" w:rsidRDefault="007F0B06" w:rsidP="0026585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shd w:val="clear" w:color="auto" w:fill="FFFFFF"/>
        </w:rPr>
      </w:pPr>
    </w:p>
    <w:p w14:paraId="3C2138F0" w14:textId="77777777" w:rsidR="007F0B06" w:rsidRDefault="0026585D" w:rsidP="007F0B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 w:hint="eastAsia"/>
          <w:color w:val="000000" w:themeColor="text1"/>
        </w:rPr>
      </w:pPr>
      <w:r w:rsidRPr="001E2515">
        <w:rPr>
          <w:rFonts w:ascii="Times New Roman" w:hAnsi="Times New Roman" w:cs="Times New Roman"/>
          <w:color w:val="000000" w:themeColor="text1"/>
        </w:rPr>
        <w:t xml:space="preserve">Организаторы </w:t>
      </w:r>
      <w:r w:rsidRPr="001E2515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1E2515">
        <w:rPr>
          <w:rFonts w:ascii="Times New Roman" w:hAnsi="Times New Roman" w:cs="Times New Roman"/>
          <w:color w:val="000000" w:themeColor="text1"/>
        </w:rPr>
        <w:t xml:space="preserve"> Дальневосточного </w:t>
      </w:r>
      <w:proofErr w:type="spellStart"/>
      <w:r w:rsidRPr="001E2515">
        <w:rPr>
          <w:rFonts w:ascii="Times New Roman" w:hAnsi="Times New Roman" w:cs="Times New Roman"/>
          <w:color w:val="000000" w:themeColor="text1"/>
        </w:rPr>
        <w:t>питчинга</w:t>
      </w:r>
      <w:proofErr w:type="spellEnd"/>
      <w:r w:rsidRPr="001E2515">
        <w:rPr>
          <w:rFonts w:ascii="Times New Roman" w:hAnsi="Times New Roman" w:cs="Times New Roman"/>
          <w:color w:val="000000" w:themeColor="text1"/>
        </w:rPr>
        <w:t xml:space="preserve"> юных кинематографистов – МАУ ДО «Владивостокский городской Дворец детского творчества», Межрегиональная общественная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E2515">
        <w:rPr>
          <w:rFonts w:ascii="Times New Roman" w:hAnsi="Times New Roman" w:cs="Times New Roman"/>
          <w:color w:val="000000" w:themeColor="text1"/>
        </w:rPr>
        <w:t>организация «</w:t>
      </w:r>
      <w:r w:rsidRPr="001E25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Детское </w:t>
      </w:r>
      <w:proofErr w:type="spellStart"/>
      <w:r w:rsidRPr="001E2515">
        <w:rPr>
          <w:rFonts w:ascii="Times New Roman" w:hAnsi="Times New Roman" w:cs="Times New Roman"/>
          <w:color w:val="000000" w:themeColor="text1"/>
          <w:shd w:val="clear" w:color="auto" w:fill="FFFFFF"/>
        </w:rPr>
        <w:t>медийное</w:t>
      </w:r>
      <w:proofErr w:type="spellEnd"/>
      <w:r w:rsidRPr="001E25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объединение «Бумеранг» при поддержке Союза кинематографистов России и </w:t>
      </w:r>
      <w:r w:rsidRPr="001E2515">
        <w:rPr>
          <w:rFonts w:ascii="Times New Roman" w:hAnsi="Times New Roman" w:cs="Times New Roman"/>
          <w:color w:val="000000" w:themeColor="text1"/>
        </w:rPr>
        <w:t xml:space="preserve">Российского государственного архива кинофотодокументов. </w:t>
      </w:r>
    </w:p>
    <w:p w14:paraId="3D48A52F" w14:textId="77777777" w:rsidR="007F0B06" w:rsidRDefault="007F0B06" w:rsidP="007F0B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 w:hint="eastAsia"/>
          <w:color w:val="000000" w:themeColor="text1"/>
        </w:rPr>
      </w:pPr>
    </w:p>
    <w:p w14:paraId="2213A064" w14:textId="61921BFD" w:rsidR="0026585D" w:rsidRPr="007F0B06" w:rsidRDefault="0026585D" w:rsidP="007F0B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 w:hint="eastAsia"/>
          <w:color w:val="000000" w:themeColor="text1"/>
          <w:shd w:val="clear" w:color="auto" w:fill="FFFFFF"/>
        </w:rPr>
      </w:pPr>
      <w:proofErr w:type="spellStart"/>
      <w:r w:rsidRPr="001E2515">
        <w:rPr>
          <w:rFonts w:ascii="Times New Roman" w:hAnsi="Times New Roman" w:cs="Times New Roman"/>
          <w:b/>
          <w:bCs/>
          <w:color w:val="000000" w:themeColor="text1"/>
        </w:rPr>
        <w:t>Питчинг</w:t>
      </w:r>
      <w:proofErr w:type="spellEnd"/>
      <w:r w:rsidRPr="001E2515">
        <w:rPr>
          <w:rFonts w:ascii="Times New Roman" w:hAnsi="Times New Roman" w:cs="Times New Roman"/>
          <w:b/>
          <w:bCs/>
          <w:color w:val="000000" w:themeColor="text1"/>
        </w:rPr>
        <w:t xml:space="preserve"> проводится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65FCE12F" w14:textId="77777777" w:rsidR="0026585D" w:rsidRDefault="0026585D" w:rsidP="0026585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 w:hint="eastAsia"/>
          <w:b/>
          <w:bCs/>
          <w:color w:val="000000" w:themeColor="text1"/>
        </w:rPr>
      </w:pPr>
    </w:p>
    <w:p w14:paraId="3157C581" w14:textId="77777777" w:rsidR="0026585D" w:rsidRPr="00993A7F" w:rsidRDefault="0026585D" w:rsidP="0026585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 w:hint="eastAsia"/>
          <w:color w:val="000000" w:themeColor="text1"/>
        </w:rPr>
      </w:pPr>
      <w:r w:rsidRPr="00993A7F">
        <w:rPr>
          <w:rFonts w:ascii="Times New Roman" w:hAnsi="Times New Roman" w:cs="Times New Roman"/>
          <w:color w:val="000000" w:themeColor="text1"/>
        </w:rPr>
        <w:t xml:space="preserve">Подробная информация на сайте </w:t>
      </w:r>
      <w:proofErr w:type="spellStart"/>
      <w:r w:rsidRPr="00993A7F">
        <w:rPr>
          <w:rFonts w:ascii="Times New Roman" w:hAnsi="Times New Roman" w:cs="Times New Roman"/>
          <w:color w:val="000000" w:themeColor="text1"/>
        </w:rPr>
        <w:t>Питчинга</w:t>
      </w:r>
      <w:proofErr w:type="spellEnd"/>
      <w:r w:rsidRPr="00993A7F">
        <w:rPr>
          <w:rFonts w:ascii="Times New Roman" w:hAnsi="Times New Roman" w:cs="Times New Roman"/>
          <w:color w:val="000000" w:themeColor="text1"/>
        </w:rPr>
        <w:t xml:space="preserve"> -  </w:t>
      </w:r>
      <w:hyperlink r:id="rId6" w:history="1">
        <w:r w:rsidRPr="00993A7F">
          <w:rPr>
            <w:rStyle w:val="a7"/>
            <w:rFonts w:ascii="Times New Roman" w:hAnsi="Times New Roman" w:cs="Times New Roman"/>
          </w:rPr>
          <w:t>http://mediapitching.ru/</w:t>
        </w:r>
      </w:hyperlink>
      <w:r w:rsidRPr="00993A7F">
        <w:rPr>
          <w:rFonts w:ascii="Times New Roman" w:hAnsi="Times New Roman" w:cs="Times New Roman"/>
          <w:color w:val="000000" w:themeColor="text1"/>
        </w:rPr>
        <w:t xml:space="preserve">   </w:t>
      </w:r>
    </w:p>
    <w:p w14:paraId="0F40C241" w14:textId="77777777" w:rsidR="0026585D" w:rsidRPr="001E2515" w:rsidRDefault="0026585D" w:rsidP="0026585D">
      <w:pPr>
        <w:jc w:val="both"/>
        <w:rPr>
          <w:rFonts w:ascii="Times New Roman" w:hAnsi="Times New Roman" w:cs="Times New Roman" w:hint="eastAsia"/>
          <w:color w:val="000000" w:themeColor="text1"/>
        </w:rPr>
      </w:pPr>
    </w:p>
    <w:p w14:paraId="4268E9AA" w14:textId="77777777" w:rsidR="0026585D" w:rsidRPr="009C291E" w:rsidRDefault="0026585D" w:rsidP="0026585D">
      <w:pPr>
        <w:jc w:val="both"/>
        <w:rPr>
          <w:rFonts w:ascii="Times New Roman" w:hAnsi="Times New Roman" w:cs="Times New Roman" w:hint="eastAsia"/>
          <w:color w:val="000000" w:themeColor="text1"/>
        </w:rPr>
      </w:pPr>
      <w:r w:rsidRPr="009C291E">
        <w:rPr>
          <w:rFonts w:ascii="Times New Roman" w:hAnsi="Times New Roman" w:cs="Times New Roman"/>
          <w:color w:val="000000" w:themeColor="text1"/>
        </w:rPr>
        <w:tab/>
      </w:r>
    </w:p>
    <w:p w14:paraId="4DD9057C" w14:textId="77777777" w:rsidR="0026585D" w:rsidRPr="009C291E" w:rsidRDefault="0026585D" w:rsidP="0026585D">
      <w:pPr>
        <w:ind w:firstLine="708"/>
        <w:jc w:val="both"/>
        <w:rPr>
          <w:rFonts w:ascii="Times New Roman" w:hAnsi="Times New Roman" w:cs="Times New Roman" w:hint="eastAsia"/>
          <w:color w:val="000000" w:themeColor="text1"/>
          <w:lang w:val="en-US"/>
        </w:rPr>
      </w:pPr>
      <w:r w:rsidRPr="009C291E">
        <w:rPr>
          <w:rFonts w:ascii="Times New Roman" w:hAnsi="Times New Roman" w:cs="Times New Roman"/>
          <w:color w:val="000000" w:themeColor="text1"/>
        </w:rPr>
        <w:t xml:space="preserve">Пресс-секретарь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Питчинга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 – Яна Круглова, </w:t>
      </w:r>
      <w:proofErr w:type="spellStart"/>
      <w:r w:rsidRPr="009C291E">
        <w:rPr>
          <w:rFonts w:ascii="Times New Roman" w:hAnsi="Times New Roman" w:cs="Times New Roman"/>
          <w:color w:val="000000" w:themeColor="text1"/>
        </w:rPr>
        <w:t>конт</w:t>
      </w:r>
      <w:proofErr w:type="spellEnd"/>
      <w:r w:rsidRPr="009C291E">
        <w:rPr>
          <w:rFonts w:ascii="Times New Roman" w:hAnsi="Times New Roman" w:cs="Times New Roman"/>
          <w:color w:val="000000" w:themeColor="text1"/>
        </w:rPr>
        <w:t xml:space="preserve">. тел. </w:t>
      </w:r>
      <w:r w:rsidRPr="009C291E">
        <w:rPr>
          <w:rFonts w:ascii="Times New Roman" w:hAnsi="Times New Roman" w:cs="Times New Roman"/>
          <w:color w:val="000000" w:themeColor="text1"/>
          <w:lang w:val="en-US"/>
        </w:rPr>
        <w:t xml:space="preserve">+7-929-664-43-01, email: </w:t>
      </w:r>
      <w:hyperlink r:id="rId7" w:history="1">
        <w:r w:rsidRPr="009C291E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cruglowa.iana@yandex.ru</w:t>
        </w:r>
      </w:hyperlink>
      <w:r w:rsidRPr="009C291E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</w:p>
    <w:p w14:paraId="19B44103" w14:textId="77777777" w:rsidR="0026585D" w:rsidRPr="00C715A6" w:rsidRDefault="0026585D" w:rsidP="0026585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 w:hint="eastAsia"/>
          <w:color w:val="000000" w:themeColor="text1"/>
          <w:lang w:val="en-US"/>
        </w:rPr>
      </w:pPr>
    </w:p>
    <w:p w14:paraId="332ED733" w14:textId="77777777" w:rsidR="0026585D" w:rsidRPr="00C715A6" w:rsidRDefault="0026585D" w:rsidP="0026585D">
      <w:pPr>
        <w:rPr>
          <w:lang w:val="en-US"/>
        </w:rPr>
      </w:pPr>
    </w:p>
    <w:p w14:paraId="029AD8C6" w14:textId="77777777" w:rsidR="00E42263" w:rsidRPr="00420C20" w:rsidRDefault="00E42263" w:rsidP="00420C20">
      <w:pPr>
        <w:rPr>
          <w:lang w:val="en-US"/>
        </w:rPr>
      </w:pPr>
    </w:p>
    <w:sectPr w:rsidR="00E42263" w:rsidRPr="00420C20" w:rsidSect="00420C20">
      <w:headerReference w:type="default" r:id="rId8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879EA" w14:textId="77777777" w:rsidR="00271217" w:rsidRDefault="00271217" w:rsidP="00FB78BE">
      <w:r>
        <w:separator/>
      </w:r>
    </w:p>
  </w:endnote>
  <w:endnote w:type="continuationSeparator" w:id="0">
    <w:p w14:paraId="226E0165" w14:textId="77777777" w:rsidR="00271217" w:rsidRDefault="00271217" w:rsidP="00FB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E594F" w14:textId="77777777" w:rsidR="00271217" w:rsidRDefault="00271217" w:rsidP="00FB78BE">
      <w:r>
        <w:separator/>
      </w:r>
    </w:p>
  </w:footnote>
  <w:footnote w:type="continuationSeparator" w:id="0">
    <w:p w14:paraId="7E484234" w14:textId="77777777" w:rsidR="00271217" w:rsidRDefault="00271217" w:rsidP="00FB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C0B6" w14:textId="4B903E02" w:rsidR="00FB78BE" w:rsidRDefault="006734C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A7B0C3" wp14:editId="630AFF02">
          <wp:simplePos x="0" y="0"/>
          <wp:positionH relativeFrom="column">
            <wp:posOffset>-1067420</wp:posOffset>
          </wp:positionH>
          <wp:positionV relativeFrom="paragraph">
            <wp:posOffset>-433070</wp:posOffset>
          </wp:positionV>
          <wp:extent cx="7551480" cy="16171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50"/>
                  <a:stretch/>
                </pic:blipFill>
                <pic:spPr bwMode="auto">
                  <a:xfrm>
                    <a:off x="0" y="0"/>
                    <a:ext cx="7551480" cy="1617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BE"/>
    <w:rsid w:val="00015EC4"/>
    <w:rsid w:val="00017DE3"/>
    <w:rsid w:val="000D789C"/>
    <w:rsid w:val="001422D5"/>
    <w:rsid w:val="001B0D3D"/>
    <w:rsid w:val="0026585D"/>
    <w:rsid w:val="00271217"/>
    <w:rsid w:val="00341057"/>
    <w:rsid w:val="003723D3"/>
    <w:rsid w:val="003F76AA"/>
    <w:rsid w:val="00420C20"/>
    <w:rsid w:val="004214D7"/>
    <w:rsid w:val="0052559A"/>
    <w:rsid w:val="0054296C"/>
    <w:rsid w:val="005D5214"/>
    <w:rsid w:val="006734C1"/>
    <w:rsid w:val="00703F46"/>
    <w:rsid w:val="007350DA"/>
    <w:rsid w:val="007A7E09"/>
    <w:rsid w:val="007F0B06"/>
    <w:rsid w:val="007F6C6C"/>
    <w:rsid w:val="008F1118"/>
    <w:rsid w:val="00983D95"/>
    <w:rsid w:val="009E6304"/>
    <w:rsid w:val="00CD4DED"/>
    <w:rsid w:val="00CE6C85"/>
    <w:rsid w:val="00E42263"/>
    <w:rsid w:val="00E63045"/>
    <w:rsid w:val="00F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16B4"/>
  <w15:chartTrackingRefBased/>
  <w15:docId w15:val="{15F3A88F-10D6-2E47-93C7-B4A4F437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C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78BE"/>
  </w:style>
  <w:style w:type="paragraph" w:styleId="a5">
    <w:name w:val="footer"/>
    <w:basedOn w:val="a"/>
    <w:link w:val="a6"/>
    <w:uiPriority w:val="99"/>
    <w:unhideWhenUsed/>
    <w:rsid w:val="00FB78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78BE"/>
  </w:style>
  <w:style w:type="character" w:styleId="a7">
    <w:name w:val="Hyperlink"/>
    <w:rsid w:val="00420C2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uglowa.i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pitching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Baibikova (BBDO Branding Russia)</dc:creator>
  <cp:keywords/>
  <dc:description/>
  <cp:lastModifiedBy>Наталья Васильева</cp:lastModifiedBy>
  <cp:revision>6</cp:revision>
  <dcterms:created xsi:type="dcterms:W3CDTF">2021-02-03T07:47:00Z</dcterms:created>
  <dcterms:modified xsi:type="dcterms:W3CDTF">2021-04-05T12:48:00Z</dcterms:modified>
</cp:coreProperties>
</file>